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ce9b0053d4678" /><Relationship Type="http://schemas.openxmlformats.org/package/2006/relationships/metadata/core-properties" Target="/docProps/core.xml" Id="R2d73f47c791c46e9" /><Relationship Type="http://schemas.openxmlformats.org/officeDocument/2006/relationships/extended-properties" Target="/docProps/app.xml" Id="R12648d2af4ec49e7" /><Relationship Type="http://schemas.openxmlformats.org/officeDocument/2006/relationships/custom-properties" Target="/docProps/custom.xml" Id="R2ac015a6523745e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363" w:right="31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704" w:right="3517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09"/>
      </w:tblP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2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87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2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rticip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eeting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6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17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367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enda.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20" w:right="5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September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llegian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Huber,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71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21-52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540" w:left="2160" w:right="5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1620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260" w:left="1260" w:right="88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21-53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Vorhees,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90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68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$2,326,70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397,4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7.48.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15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$14,244,2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8.69.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.46.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988"/>
      </w:tblP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5" w:space="0" w:color="D3D3D3"/>
              <w:top w:val="double" w:sz="2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2"/>
            <w:textDirection w:val="lrTb"/>
            <w:tcBorders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150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4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ind w:firstLine="0" w:left="41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85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82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4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51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6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6" w:space="0" w:color="D3D3D3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6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4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6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6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51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6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6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6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4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6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6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51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98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4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390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4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3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691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7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6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6" w:space="0" w:color="D3D3D3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6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4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6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6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160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59"/>
            <w:textDirection w:val="lrTb"/>
            <w:tcBorders>
              <w:left w:val="single" w:sz="5" w:space="0" w:color="D3D3D3"/>
              <w:top w:val="single" w:sz="6" w:space="0" w:color="D3D3D3"/>
              <w:right w:val="single" w:sz="5" w:space="0" w:color="D3D3D3"/>
              <w:bottom w:val="single" w:sz="5" w:space="0" w:color="D3D3D3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81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6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6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ind w:firstLine="0" w:left="41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53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9"/>
                <w:szCs w:val="19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61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50" w:top="1006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07"/>
      </w:tblP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5" w:space="0" w:color="D3D3D3"/>
              <w:top w:val="double" w:sz="2" w:space="0" w:color="D3D3D3"/>
              <w:bottom w:val="double" w:sz="2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2"/>
            <w:textDirection w:val="lrTb"/>
            <w:tcBorders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150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51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85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right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5" w:space="0" w:color="D3D3D3"/>
              <w:top w:val="double" w:sz="2" w:space="0" w:color="D3D3D3"/>
              <w:bottom w:val="double" w:sz="2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2"/>
            <w:textDirection w:val="lrTb"/>
            <w:tcBorders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150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51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right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5" w:space="0" w:color="D3D3D3"/>
              <w:top w:val="double" w:sz="2" w:space="0" w:color="D3D3D3"/>
              <w:bottom w:val="double" w:sz="2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2"/>
            <w:textDirection w:val="lrTb"/>
            <w:tcBorders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150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-S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right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5" w:space="0" w:color="D3D3D3"/>
              <w:top w:val="double" w:sz="2" w:space="0" w:color="D3D3D3"/>
              <w:bottom w:val="double" w:sz="2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2"/>
            <w:textDirection w:val="lrTb"/>
            <w:tcBorders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150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right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5" w:space="0" w:color="D3D3D3"/>
              <w:top w:val="double" w:sz="2" w:space="0" w:color="D3D3D3"/>
              <w:bottom w:val="double" w:sz="2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2"/>
            <w:textDirection w:val="lrTb"/>
            <w:tcBorders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150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102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right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5" w:space="0" w:color="D3D3D3"/>
              <w:top w:val="double" w:sz="2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2"/>
            <w:textDirection w:val="lrTb"/>
            <w:tcBorders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150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LLN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/S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SCH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51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9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ind w:firstLine="0" w:left="37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667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23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37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2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77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59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877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9"/>
                <w:szCs w:val="19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DS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4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single" w:sz="5" w:space="0" w:color="D3D3D3"/>
              <w:top w:val="single" w:sz="5" w:space="0" w:color="D3D3D3"/>
              <w:right w:val="single" w:sz="5" w:space="0" w:color="D3D3D3"/>
              <w:bottom w:val="single" w:sz="5" w:space="0" w:color="D3D3D3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ind w:firstLine="0" w:left="412" w:right="-20"/>
              <w:spacing w:before="28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-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6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9"/>
                <w:szCs w:val="19"/>
                <w:spacing w:val="0"/>
                <w:strike w:val="0"/>
                <w:u w:val="none"/>
              </w:rPr>
              <w:t>8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999" w:right="83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48" w:left="1450" w:right="114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WHEREAS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(“Sc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48" w:left="1450" w:right="84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Facili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missio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Classr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Assistance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48" w:left="1450" w:right="55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ommission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ommission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48" w:left="1450" w:right="56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64" w:footer="0" w:gutter="0" w:header="0" w:left="1701" w:right="850" w:top="1009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“Facilities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(Celi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(West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Elemen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(Cel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Intermedi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ool)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(East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revisi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Intermed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ddle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(Cel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ucati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nter)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Interme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Middle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ddle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budget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undocumented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exist;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48" w:left="1450" w:right="1042"/>
        <w:spacing w:before="8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ojecti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annual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mc:AlternateContent>
          <mc:Choice Requires="wps">
            <w:drawing>
              <wp:anchor allowOverlap="1" layoutInCell="0" relativeHeight="2517" locked="0" simplePos="0" distL="114300" distT="0" distR="114300" distB="0" behindDoc="1">
                <wp:simplePos x="0" y="0"/>
                <wp:positionH relativeFrom="page">
                  <wp:posOffset>2019300</wp:posOffset>
                </wp:positionH>
                <wp:positionV relativeFrom="page">
                  <wp:posOffset>3333750</wp:posOffset>
                </wp:positionV>
                <wp:extent cx="4724400" cy="952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24400" cy="9525"/>
                        </a:xfrm>
                        <a:custGeom>
                          <a:avLst/>
                          <a:pathLst>
                            <a:path w="4724400" h="9525">
                              <a:moveTo>
                                <a:pt x="0" y="9525"/>
                              </a:moveTo>
                              <a:lnTo>
                                <a:pt x="47244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48" w:left="1450" w:right="60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ofessio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presented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Facili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Report.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ormati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hrougho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facili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thoring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grounds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investi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48" w:left="1450" w:right="62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facili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48" w:left="1450" w:right="90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desires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indicated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5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50" w:right="613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519" locked="0" simplePos="0" distL="114300" distT="0" distR="114300" distB="0" behindDoc="1">
                <wp:simplePos x="0" y="0"/>
                <wp:positionH relativeFrom="page">
                  <wp:posOffset>3164203</wp:posOffset>
                </wp:positionH>
                <wp:positionV relativeFrom="paragraph">
                  <wp:posOffset>638698</wp:posOffset>
                </wp:positionV>
                <wp:extent cx="2205990" cy="68516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05990" cy="685165"/>
                          <a:chOff x="0" y="0"/>
                          <a:chExt cx="2205990" cy="68516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2205990" cy="685164"/>
                          </a:xfrm>
                          <a:custGeom>
                            <a:avLst/>
                            <a:pathLst>
                              <a:path w="2205990" h="685164">
                                <a:moveTo>
                                  <a:pt x="0" y="0"/>
                                </a:moveTo>
                                <a:lnTo>
                                  <a:pt x="0" y="685164"/>
                                </a:lnTo>
                                <a:lnTo>
                                  <a:pt x="2205990" y="685164"/>
                                </a:lnTo>
                                <a:lnTo>
                                  <a:pt x="220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" y="0"/>
                            <a:ext cx="2205989" cy="685165"/>
                          </a:xfrm>
                          <a:custGeom>
                            <a:avLst/>
                            <a:pathLst>
                              <a:path w="2205989" h="685165">
                                <a:moveTo>
                                  <a:pt x="0" y="685165"/>
                                </a:moveTo>
                                <a:lnTo>
                                  <a:pt x="2205989" y="685165"/>
                                </a:lnTo>
                                <a:lnTo>
                                  <a:pt x="2205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ova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ns/a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Middle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Tech;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llow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elemen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87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47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43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43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$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$54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$1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633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87" w:footer="0" w:gutter="0" w:header="0" w:left="1701" w:right="850" w:top="1134"/>
          <w:pgNumType w:fmt="decimal"/>
          <w:cols w:equalWidth="0" w:num="2" w:space="708" w:sep="0">
            <w:col w:w="4899" w:space="696"/>
            <w:col w:w="409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276" w:left="1450" w:right="61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RESOLVED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“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t”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lassro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epted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.05.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359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$600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9" w:right="104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$1083.93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$5600.00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360" w:left="999" w:right="508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4599"/>
          <w:tab w:val="left" w:leader="none" w:pos="6220"/>
        </w:tabs>
        <w:jc w:val="left"/>
        <w:ind w:hanging="360" w:left="1359" w:right="1803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231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005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60-d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51"/>
        <w:spacing w:before="3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60" w:left="1359" w:right="858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87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65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0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87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60" w:left="1359" w:right="591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940"/>
        </w:tabs>
        <w:jc w:val="left"/>
        <w:ind w:hanging="360" w:left="1359" w:right="8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`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11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84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9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60" w:left="999" w:right="120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50" w:right="1471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360" w:left="999" w:right="518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jc w:val="left"/>
        <w:ind w:hanging="360" w:left="1359" w:right="13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ind w:firstLine="0" w:left="135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jc w:val="left"/>
        <w:ind w:firstLine="0" w:left="1359" w:right="18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etz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9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19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15" w:left="1414" w:right="1087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</w:tabs>
        <w:jc w:val="both"/>
        <w:ind w:firstLine="0" w:left="1359" w:right="280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1304" w:right="1109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09" w:footer="0" w:gutter="0" w:header="0" w:left="1701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9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7661"/>
        </w:tabs>
        <w:jc w:val="left"/>
        <w:ind w:firstLine="0" w:left="1359" w:right="943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9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4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2021-22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535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firstLine="0" w:left="1359" w:right="694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firstLine="0" w:left="1359" w:right="139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firstLine="0" w:left="1359" w:right="913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988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$62.47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059"/>
        </w:tabs>
        <w:ind w:firstLine="0" w:left="13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sandra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Holstad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horn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359" w:right="8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stipend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ugust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Curriculum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firstLine="0" w:left="1359" w:right="111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firstLine="0" w:left="1359" w:right="785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firstLine="0" w:left="1359" w:right="129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firstLine="0" w:left="1359" w:right="913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43" w:footer="0" w:gutter="0" w:header="0" w:left="1701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Wohrm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6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$62.47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359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8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firstLine="0" w:left="1359" w:right="11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firstLine="0" w:left="1359" w:right="785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both"/>
        <w:ind w:firstLine="0" w:left="1359" w:right="1461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49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$26.77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firstLine="0" w:left="1359" w:right="11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68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500"/>
        </w:tabs>
        <w:jc w:val="left"/>
        <w:ind w:firstLine="0" w:left="1359" w:right="80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24.95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428.40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357.00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$357.00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500"/>
        </w:tabs>
        <w:jc w:val="left"/>
        <w:ind w:firstLine="360" w:left="999" w:right="52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$169.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stipend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ugust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fy/Big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71" w:left="1630" w:right="28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Curriculum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$17.85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Brittany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$80.32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30" w:right="46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$80.32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Siefring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$125.00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Robin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ininger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$98.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(5.5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235" w:left="1234" w:right="17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-$26.77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ind w:firstLine="0" w:left="1630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jc w:val="left"/>
        <w:ind w:firstLine="0" w:left="1630" w:right="18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1564" w:right="19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9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9" w:right="-20"/>
        <w:spacing w:before="3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860"/>
          <w:tab w:val="left" w:leader="none" w:pos="7021"/>
        </w:tabs>
        <w:jc w:val="left"/>
        <w:ind w:firstLine="0" w:left="2160" w:right="21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711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1,000.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520" w:right="14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520" w:right="4924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52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00" w:right="11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onsensus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00" w:right="14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440" w:left="1440" w:right="141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160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21"/>
          <w:tab w:val="left" w:leader="none" w:pos="8462"/>
        </w:tabs>
        <w:ind w:firstLine="0" w:left="21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00" w:right="109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351" w:left="1351" w:right="58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$1,300,0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5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“C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70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10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88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y-f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835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900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5709.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6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6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3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60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5709.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1351" w:right="7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7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8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351" w:left="1351" w:right="75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$282,0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5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“C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70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1" w:right="1057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900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3" w:right="88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y-f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3" w:right="8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5709.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3" w:right="6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3" w:right="69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144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3" w:right="6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75%),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3" w:right="79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3" w:right="79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3" w:right="8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442" w:left="1443" w:right="128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$1,500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3" w:right="917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808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“C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50" w:right="70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50" w:right="105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50" w:right="88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y-f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50" w:right="8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5709.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50" w:right="6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50" w:right="69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55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50" w:right="6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y-f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09.63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550" w:right="79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50" w:right="79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50" w:right="8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44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.R.C.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§1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1.22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440"/>
        </w:tabs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440" w:right="56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2160" w:right="5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jc w:val="both"/>
        <w:ind w:firstLine="0" w:left="2160" w:right="6402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531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149114</wp:posOffset>
                </wp:positionV>
                <wp:extent cx="210311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469535</wp:posOffset>
                </wp:positionV>
                <wp:extent cx="210311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jc w:val="both"/>
        <w:ind w:firstLine="0" w:left="2160" w:right="6632"/>
        <w:spacing w:before="3" w:after="0" w:lineRule="auto" w:line="240"/>
        <w:widowControl w:val="0"/>
      </w:pPr>
      <w:r>
        <mc:AlternateContent>
          <mc:Choice Requires="wps">
            <w:drawing>
              <wp:anchor allowOverlap="1" layoutInCell="0" relativeHeight="573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150638</wp:posOffset>
                </wp:positionV>
                <wp:extent cx="210311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6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310658</wp:posOffset>
                </wp:positionV>
                <wp:extent cx="210311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8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472202</wp:posOffset>
                </wp:positionV>
                <wp:extent cx="210311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16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ind w:firstLine="0" w:left="21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160" w:right="53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160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both"/>
        <w:ind w:hanging="720" w:left="2160" w:right="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2160" w:right="56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440" w:right="56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0" w:right="122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900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rFonts w:ascii="Calibri" w:hAnsi="Calibri" w:cs="Calibri" w:eastAsia="Calibri"/>
          <w:sz w:val="12"/>
          <w:szCs w:val="12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481"/>
        </w:tabs>
        <w:jc w:val="left"/>
        <w:ind w:hanging="1800" w:left="1800" w:right="72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64" w:left="1800" w:right="57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business,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Guingrich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djour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90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32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36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900" w:right="850" w:top="1134"/>
      <w:pgNumType w:fmt="decimal"/>
      <w:cols w:equalWidth="0" w:num="2" w:space="708" w:sep="0">
        <w:col w:w="5401" w:space="299"/>
        <w:col w:w="4789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aa6705578a3457a" /><Relationship Type="http://schemas.openxmlformats.org/officeDocument/2006/relationships/settings" Target="settings.xml" Id="R8918bf825fec4cc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